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168"/>
        <w:gridCol w:w="958"/>
        <w:gridCol w:w="2070"/>
        <w:gridCol w:w="91"/>
        <w:gridCol w:w="3440"/>
        <w:gridCol w:w="236"/>
        <w:gridCol w:w="1389"/>
      </w:tblGrid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Cs/>
                <w:lang w:val="sr-Cyrl-CS"/>
              </w:rPr>
            </w:pPr>
            <w:r w:rsidRPr="003E4A0D">
              <w:rPr>
                <w:bCs/>
                <w:lang w:val="sr-Cyrl-CS"/>
              </w:rPr>
              <w:t>Студијски програм</w:t>
            </w:r>
            <w:r w:rsidRPr="003E4A0D">
              <w:rPr>
                <w:bCs/>
                <w:lang w:val="ru-RU"/>
              </w:rPr>
              <w:t>/студијски програми</w:t>
            </w:r>
            <w:r w:rsidRPr="003E4A0D">
              <w:rPr>
                <w:bCs/>
                <w:lang w:val="sr-Cyrl-CS"/>
              </w:rPr>
              <w:t xml:space="preserve">: Мастер </w:t>
            </w:r>
            <w:r w:rsidRPr="003E4A0D">
              <w:rPr>
                <w:lang w:val="ru-RU"/>
              </w:rPr>
              <w:t>васпитач у предшколским установама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Cs/>
                <w:lang w:val="sr-Cyrl-CS"/>
              </w:rPr>
            </w:pPr>
            <w:r w:rsidRPr="003E4A0D">
              <w:rPr>
                <w:lang w:val="sr-Cyrl-CS"/>
              </w:rPr>
              <w:t xml:space="preserve">Врста </w:t>
            </w:r>
            <w:r w:rsidRPr="003E4A0D">
              <w:rPr>
                <w:lang w:val="ru-RU"/>
              </w:rPr>
              <w:t xml:space="preserve">и ниво студија: </w:t>
            </w:r>
            <w:r w:rsidRPr="003E4A0D">
              <w:rPr>
                <w:lang w:val="sr-Cyrl-CS"/>
              </w:rPr>
              <w:t>Мастер академске студије</w:t>
            </w:r>
            <w:r w:rsidRPr="003E4A0D">
              <w:rPr>
                <w:lang w:val="ru-RU"/>
              </w:rPr>
              <w:t xml:space="preserve">  </w:t>
            </w:r>
          </w:p>
        </w:tc>
      </w:tr>
      <w:tr w:rsidR="00164C70" w:rsidRPr="00C6682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C6682D" w:rsidRDefault="00164C70" w:rsidP="008D5913">
            <w:pPr>
              <w:pStyle w:val="Heading3"/>
            </w:pPr>
            <w:bookmarkStart w:id="0" w:name="_Toc366491722"/>
            <w:r w:rsidRPr="00C6682D">
              <w:rPr>
                <w:bCs w:val="0"/>
                <w:lang w:val="sr-Cyrl-CS"/>
              </w:rPr>
              <w:t>Назив предмета: Терминологија у физичком васпитању</w:t>
            </w:r>
            <w:bookmarkEnd w:id="0"/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/>
                <w:bCs/>
                <w:lang w:val="sr-Cyrl-CS"/>
              </w:rPr>
            </w:pPr>
            <w:r w:rsidRPr="003E4A0D">
              <w:rPr>
                <w:b/>
                <w:bCs/>
                <w:lang w:val="sr-Cyrl-CS"/>
              </w:rPr>
              <w:t>Наставник</w:t>
            </w:r>
            <w:r w:rsidRPr="003E4A0D">
              <w:rPr>
                <w:b/>
                <w:bCs/>
                <w:lang w:val="ru-RU"/>
              </w:rPr>
              <w:t xml:space="preserve"> (</w:t>
            </w:r>
            <w:r w:rsidRPr="003E4A0D">
              <w:rPr>
                <w:lang w:val="sr-Cyrl-CS"/>
              </w:rPr>
              <w:t>Име, средње слово, презиме</w:t>
            </w:r>
            <w:r w:rsidRPr="003E4A0D">
              <w:rPr>
                <w:lang w:val="ru-RU"/>
              </w:rPr>
              <w:t>)</w:t>
            </w:r>
            <w:r w:rsidRPr="003E4A0D">
              <w:rPr>
                <w:b/>
                <w:bCs/>
                <w:lang w:val="sr-Cyrl-CS"/>
              </w:rPr>
              <w:t xml:space="preserve">: </w:t>
            </w:r>
            <w:r w:rsidR="001B0757">
              <w:rPr>
                <w:b/>
                <w:bCs/>
                <w:lang w:val="sr-Cyrl-CS"/>
              </w:rPr>
              <w:fldChar w:fldCharType="begin"/>
            </w:r>
            <w:r w:rsidR="001B0757">
              <w:rPr>
                <w:b/>
                <w:bCs/>
                <w:lang w:val="sr-Cyrl-CS"/>
              </w:rPr>
              <w:instrText xml:space="preserve"> HYPERLINK "../../Prilozi/Prilog%209.5/8.%20Markovic%20M.%20Zivorad.docx" </w:instrText>
            </w:r>
            <w:r w:rsidR="001B0757">
              <w:rPr>
                <w:b/>
                <w:bCs/>
                <w:lang w:val="sr-Cyrl-CS"/>
              </w:rPr>
            </w:r>
            <w:r w:rsidR="001B0757">
              <w:rPr>
                <w:b/>
                <w:bCs/>
                <w:lang w:val="sr-Cyrl-CS"/>
              </w:rPr>
              <w:fldChar w:fldCharType="separate"/>
            </w:r>
            <w:r w:rsidRPr="001B0757">
              <w:rPr>
                <w:rStyle w:val="Hyperlink"/>
                <w:b/>
                <w:bCs/>
                <w:lang w:val="sr-Cyrl-CS"/>
              </w:rPr>
              <w:t>Живорад М. Марковић</w:t>
            </w:r>
            <w:r w:rsidR="001B0757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r w:rsidRPr="003E4A0D">
              <w:rPr>
                <w:bCs/>
                <w:lang w:val="sr-Cyrl-CS"/>
              </w:rPr>
              <w:t>Статус предмета: Изборни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lang w:val="sr-Cyrl-CS"/>
              </w:rPr>
            </w:pPr>
            <w:r w:rsidRPr="003E4A0D">
              <w:rPr>
                <w:bCs/>
                <w:lang w:val="sr-Cyrl-CS"/>
              </w:rPr>
              <w:t>Број ЕСПБ</w:t>
            </w:r>
            <w:r w:rsidRPr="003E4A0D">
              <w:rPr>
                <w:bCs/>
              </w:rPr>
              <w:t>:</w:t>
            </w:r>
            <w:r w:rsidRPr="003E4A0D">
              <w:rPr>
                <w:bCs/>
                <w:lang w:val="sr-Cyrl-CS"/>
              </w:rPr>
              <w:t xml:space="preserve"> 5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lang w:val="sr-Cyrl-CS"/>
              </w:rPr>
            </w:pPr>
            <w:r w:rsidRPr="003E4A0D">
              <w:rPr>
                <w:bCs/>
                <w:lang w:val="sr-Cyrl-CS"/>
              </w:rPr>
              <w:t>Услов</w:t>
            </w:r>
            <w:r w:rsidRPr="003E4A0D">
              <w:rPr>
                <w:bCs/>
              </w:rPr>
              <w:t>:</w:t>
            </w:r>
            <w:r w:rsidRPr="003E4A0D">
              <w:rPr>
                <w:bCs/>
                <w:lang w:val="sr-Cyrl-CS"/>
              </w:rPr>
              <w:t xml:space="preserve"> /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both"/>
              <w:rPr>
                <w:b/>
                <w:bCs/>
                <w:lang w:val="sr-Cyrl-CS"/>
              </w:rPr>
            </w:pPr>
            <w:r w:rsidRPr="003E4A0D">
              <w:rPr>
                <w:b/>
                <w:bCs/>
                <w:lang w:val="sr-Cyrl-CS"/>
              </w:rPr>
              <w:t>Циљ предмета</w:t>
            </w:r>
          </w:p>
          <w:p w:rsidR="00164C70" w:rsidRPr="003E4A0D" w:rsidRDefault="00164C70" w:rsidP="008D5913">
            <w:pPr>
              <w:jc w:val="both"/>
              <w:rPr>
                <w:b/>
                <w:bCs/>
                <w:lang w:val="sr-Cyrl-CS"/>
              </w:rPr>
            </w:pPr>
            <w:r w:rsidRPr="003E4A0D">
              <w:rPr>
                <w:bCs/>
                <w:lang w:val="sr-Cyrl-CS"/>
              </w:rPr>
              <w:t>Оспособити студенте за самостални рад у планирању и реализацији наставних садржаја уз примену стручних термина.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both"/>
              <w:rPr>
                <w:b/>
                <w:bCs/>
                <w:lang w:val="sr-Cyrl-CS"/>
              </w:rPr>
            </w:pPr>
            <w:r w:rsidRPr="003E4A0D">
              <w:rPr>
                <w:b/>
                <w:bCs/>
                <w:lang w:val="sr-Cyrl-CS"/>
              </w:rPr>
              <w:t xml:space="preserve">Исход предмета </w:t>
            </w:r>
          </w:p>
          <w:p w:rsidR="00164C70" w:rsidRPr="003E4A0D" w:rsidRDefault="00164C70" w:rsidP="008D5913">
            <w:pPr>
              <w:jc w:val="both"/>
              <w:rPr>
                <w:lang w:val="sr-Cyrl-CS"/>
              </w:rPr>
            </w:pPr>
            <w:r w:rsidRPr="003E4A0D">
              <w:rPr>
                <w:bCs/>
                <w:lang w:val="sr-Cyrl-CS"/>
              </w:rPr>
              <w:t>Студенти су оспособљени за примену термина у процесу планирања и реализације наставе физичког васпитања.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both"/>
              <w:rPr>
                <w:b/>
                <w:bCs/>
                <w:lang w:val="ru-RU"/>
              </w:rPr>
            </w:pPr>
            <w:r w:rsidRPr="003E4A0D">
              <w:rPr>
                <w:b/>
                <w:bCs/>
                <w:lang w:val="sr-Cyrl-CS"/>
              </w:rPr>
              <w:t>Садржај предмета</w:t>
            </w:r>
          </w:p>
          <w:p w:rsidR="00164C70" w:rsidRPr="003E4A0D" w:rsidRDefault="00164C70" w:rsidP="008D5913">
            <w:pPr>
              <w:jc w:val="both"/>
              <w:rPr>
                <w:i/>
                <w:iCs/>
                <w:lang w:val="sr-Cyrl-CS"/>
              </w:rPr>
            </w:pPr>
            <w:r w:rsidRPr="003E4A0D">
              <w:rPr>
                <w:i/>
                <w:iCs/>
                <w:lang w:val="sr-Cyrl-CS"/>
              </w:rPr>
              <w:t>Теоријска настава</w:t>
            </w:r>
          </w:p>
          <w:p w:rsidR="00164C70" w:rsidRDefault="00164C70" w:rsidP="008D5913">
            <w:pPr>
              <w:jc w:val="both"/>
              <w:rPr>
                <w:lang w:val="sr-Cyrl-CS"/>
              </w:rPr>
            </w:pPr>
            <w:r w:rsidRPr="003E4A0D">
              <w:rPr>
                <w:lang w:val="sr-Cyrl-CS"/>
              </w:rPr>
              <w:t>Увод у основне појмове – терминологију, антропометријске карактеристике, основи функционалне анатомије, деформитети тела, моторичке способности, вежбе обликовања, вежбе на тлу и справама, функционалне способности, индивидуални програми вежбања – јутарње вежбање, ходање, трчање</w:t>
            </w:r>
            <w:r w:rsidRPr="003E4A0D">
              <w:t>, ae</w:t>
            </w:r>
            <w:r w:rsidRPr="003E4A0D">
              <w:rPr>
                <w:lang w:val="sr-Cyrl-CS"/>
              </w:rPr>
              <w:t>робик, пливање, стречинг, јога, регулисање масе тела и др.</w:t>
            </w:r>
          </w:p>
          <w:p w:rsidR="00164C70" w:rsidRPr="003E4A0D" w:rsidRDefault="00164C70" w:rsidP="008D5913">
            <w:pPr>
              <w:jc w:val="both"/>
              <w:rPr>
                <w:lang w:val="sr-Cyrl-CS"/>
              </w:rPr>
            </w:pPr>
          </w:p>
          <w:p w:rsidR="00164C70" w:rsidRPr="003E4A0D" w:rsidRDefault="00164C70" w:rsidP="008D5913">
            <w:pPr>
              <w:jc w:val="both"/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Cyrl-CS"/>
              </w:rPr>
              <w:t>Практична настава</w:t>
            </w:r>
          </w:p>
          <w:p w:rsidR="00164C70" w:rsidRPr="003E4A0D" w:rsidRDefault="00164C70" w:rsidP="008D5913">
            <w:pPr>
              <w:jc w:val="both"/>
              <w:rPr>
                <w:lang w:val="ru-RU"/>
              </w:rPr>
            </w:pPr>
            <w:r w:rsidRPr="003E4A0D">
              <w:rPr>
                <w:bCs/>
                <w:lang w:val="ru-RU"/>
              </w:rPr>
              <w:t xml:space="preserve">Мерења и процене из простора: </w:t>
            </w:r>
            <w:r w:rsidRPr="003E4A0D">
              <w:rPr>
                <w:bCs/>
                <w:lang w:val="sr-Cyrl-CS"/>
              </w:rPr>
              <w:t>антропометрије, моторичких способности, функционалне дијагностике, прављење програма вежбања, планирање различитих облика рада у појединим фазама часа.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both"/>
              <w:rPr>
                <w:b/>
                <w:bCs/>
                <w:lang w:val="sr-Cyrl-CS"/>
              </w:rPr>
            </w:pPr>
            <w:r w:rsidRPr="003E4A0D">
              <w:rPr>
                <w:b/>
                <w:bCs/>
                <w:lang w:val="sr-Cyrl-CS"/>
              </w:rPr>
              <w:t>Литература</w:t>
            </w:r>
          </w:p>
          <w:p w:rsidR="00164C70" w:rsidRPr="003E4A0D" w:rsidRDefault="00164C70" w:rsidP="008D5913">
            <w:pPr>
              <w:numPr>
                <w:ilvl w:val="0"/>
                <w:numId w:val="22"/>
              </w:numPr>
              <w:ind w:left="567"/>
              <w:jc w:val="both"/>
              <w:rPr>
                <w:lang w:val="sr-Cyrl-CS"/>
              </w:rPr>
            </w:pPr>
            <w:r w:rsidRPr="003E4A0D">
              <w:t xml:space="preserve">Курелић, Н., и сар. (1975). </w:t>
            </w:r>
            <w:r w:rsidRPr="003E4A0D">
              <w:rPr>
                <w:i/>
              </w:rPr>
              <w:t>Структура и развој морфолошких и моторичких димензија омладине</w:t>
            </w:r>
            <w:r w:rsidRPr="003E4A0D">
              <w:t>. Београд: Институт за научна истраживања, Факултет физичког васпитања</w:t>
            </w:r>
            <w:r>
              <w:rPr>
                <w:lang w:val="sr-Cyrl-CS"/>
              </w:rPr>
              <w:t>,</w:t>
            </w:r>
            <w:r w:rsidRPr="003E4A0D">
              <w:rPr>
                <w:lang w:val="sr-Cyrl-CS"/>
              </w:rPr>
              <w:t xml:space="preserve"> (7-16)</w:t>
            </w:r>
            <w:r w:rsidRPr="003E4A0D">
              <w:t>.</w:t>
            </w:r>
          </w:p>
          <w:p w:rsidR="00164C70" w:rsidRPr="003E4A0D" w:rsidRDefault="00164C70" w:rsidP="008D5913">
            <w:pPr>
              <w:numPr>
                <w:ilvl w:val="0"/>
                <w:numId w:val="22"/>
              </w:numPr>
              <w:ind w:left="567"/>
              <w:jc w:val="both"/>
              <w:rPr>
                <w:lang w:val="sr-Cyrl-CS"/>
              </w:rPr>
            </w:pPr>
            <w:r w:rsidRPr="003E4A0D">
              <w:rPr>
                <w:lang w:val="sr-Cyrl-CS"/>
              </w:rPr>
              <w:t>Перић, Д. (1994). Операционализација 1. Београд: „Политоп – П“ (94-126</w:t>
            </w:r>
            <w:r>
              <w:rPr>
                <w:lang w:val="sr-Cyrl-CS"/>
              </w:rPr>
              <w:t xml:space="preserve"> и</w:t>
            </w:r>
            <w:r w:rsidRPr="003E4A0D">
              <w:rPr>
                <w:lang w:val="sr-Cyrl-CS"/>
              </w:rPr>
              <w:t xml:space="preserve"> 284-290).</w:t>
            </w:r>
          </w:p>
          <w:p w:rsidR="00164C70" w:rsidRPr="00FD07B3" w:rsidRDefault="00164C70" w:rsidP="008D5913">
            <w:pPr>
              <w:numPr>
                <w:ilvl w:val="0"/>
                <w:numId w:val="22"/>
              </w:numPr>
              <w:ind w:left="567"/>
              <w:jc w:val="both"/>
              <w:rPr>
                <w:lang w:val="ru-RU"/>
              </w:rPr>
            </w:pPr>
            <w:r w:rsidRPr="003E4A0D">
              <w:t xml:space="preserve">Harold M. Barou., Rozmari Mec Gi . </w:t>
            </w:r>
            <w:r w:rsidRPr="003E4A0D">
              <w:rPr>
                <w:lang w:val="sr-Cyrl-CS"/>
              </w:rPr>
              <w:t>(</w:t>
            </w:r>
            <w:r w:rsidRPr="003E4A0D">
              <w:t>1975</w:t>
            </w:r>
            <w:r w:rsidRPr="003E4A0D">
              <w:rPr>
                <w:lang w:val="sr-Cyrl-CS"/>
              </w:rPr>
              <w:t>). Мерење у физичком васпитању. Београд: Вук Караџић</w:t>
            </w:r>
            <w:r>
              <w:rPr>
                <w:lang w:val="sr-Cyrl-CS"/>
              </w:rPr>
              <w:t>,</w:t>
            </w:r>
            <w:r w:rsidRPr="003E4A0D">
              <w:rPr>
                <w:lang w:val="sr-Cyrl-CS"/>
              </w:rPr>
              <w:t xml:space="preserve"> (7-19, 8-48, 113-153, 192-202</w:t>
            </w:r>
            <w:r>
              <w:rPr>
                <w:lang w:val="sr-Cyrl-CS"/>
              </w:rPr>
              <w:t xml:space="preserve"> и</w:t>
            </w:r>
            <w:r w:rsidRPr="003E4A0D">
              <w:rPr>
                <w:lang w:val="sr-Cyrl-CS"/>
              </w:rPr>
              <w:t xml:space="preserve"> 235-299).</w:t>
            </w:r>
          </w:p>
        </w:tc>
      </w:tr>
      <w:tr w:rsidR="00164C70" w:rsidRPr="003E4A0D" w:rsidTr="008D5913">
        <w:trPr>
          <w:jc w:val="center"/>
        </w:trPr>
        <w:tc>
          <w:tcPr>
            <w:tcW w:w="9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/>
                <w:bCs/>
                <w:lang w:val="en-US"/>
              </w:rPr>
            </w:pPr>
            <w:r w:rsidRPr="003E4A0D">
              <w:rPr>
                <w:b/>
                <w:bCs/>
                <w:lang w:val="sr-Cyrl-CS"/>
              </w:rPr>
              <w:t xml:space="preserve">Број часова </w:t>
            </w:r>
            <w:r w:rsidRPr="003E4A0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/>
                <w:bCs/>
                <w:lang w:val="ru-RU"/>
              </w:rPr>
            </w:pPr>
            <w:proofErr w:type="spellStart"/>
            <w:r w:rsidRPr="003E4A0D">
              <w:rPr>
                <w:lang w:val="en-US"/>
              </w:rPr>
              <w:t>Остали</w:t>
            </w:r>
            <w:proofErr w:type="spellEnd"/>
            <w:r w:rsidRPr="003E4A0D">
              <w:rPr>
                <w:lang w:val="en-US"/>
              </w:rPr>
              <w:t xml:space="preserve"> </w:t>
            </w:r>
            <w:proofErr w:type="spellStart"/>
            <w:r w:rsidRPr="003E4A0D">
              <w:rPr>
                <w:lang w:val="en-US"/>
              </w:rPr>
              <w:t>часови</w:t>
            </w:r>
            <w:proofErr w:type="spellEnd"/>
          </w:p>
        </w:tc>
      </w:tr>
      <w:tr w:rsidR="00164C70" w:rsidRPr="003E4A0D" w:rsidTr="008D5913">
        <w:trPr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Cs/>
                <w:lang w:val="sr-Cyrl-CS"/>
              </w:rPr>
            </w:pPr>
            <w:proofErr w:type="spellStart"/>
            <w:r w:rsidRPr="003E4A0D">
              <w:rPr>
                <w:bCs/>
                <w:lang w:val="en-US"/>
              </w:rPr>
              <w:t>Предавања</w:t>
            </w:r>
            <w:proofErr w:type="spellEnd"/>
            <w:r w:rsidRPr="003E4A0D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3E4A0D">
              <w:rPr>
                <w:bCs/>
                <w:lang w:val="sr-Cyrl-CS"/>
              </w:rPr>
              <w:t>30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Cs/>
                <w:lang w:val="sr-Cyrl-CS"/>
              </w:rPr>
            </w:pPr>
            <w:proofErr w:type="spellStart"/>
            <w:r w:rsidRPr="003E4A0D">
              <w:rPr>
                <w:bCs/>
                <w:lang w:val="en-US"/>
              </w:rPr>
              <w:t>Вежбе</w:t>
            </w:r>
            <w:proofErr w:type="spellEnd"/>
            <w:r w:rsidRPr="003E4A0D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>15</w:t>
            </w: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Cs/>
                <w:lang w:val="en-US"/>
              </w:rPr>
            </w:pPr>
            <w:proofErr w:type="spellStart"/>
            <w:r w:rsidRPr="003E4A0D">
              <w:rPr>
                <w:bCs/>
                <w:lang w:val="en-US"/>
              </w:rPr>
              <w:t>Други</w:t>
            </w:r>
            <w:proofErr w:type="spellEnd"/>
            <w:r w:rsidRPr="003E4A0D">
              <w:rPr>
                <w:bCs/>
                <w:lang w:val="en-US"/>
              </w:rPr>
              <w:t xml:space="preserve"> </w:t>
            </w:r>
            <w:proofErr w:type="spellStart"/>
            <w:r w:rsidRPr="003E4A0D">
              <w:rPr>
                <w:bCs/>
                <w:lang w:val="en-US"/>
              </w:rPr>
              <w:t>облици</w:t>
            </w:r>
            <w:proofErr w:type="spellEnd"/>
            <w:r w:rsidRPr="003E4A0D">
              <w:rPr>
                <w:bCs/>
                <w:lang w:val="en-US"/>
              </w:rPr>
              <w:t xml:space="preserve"> </w:t>
            </w:r>
            <w:proofErr w:type="spellStart"/>
            <w:r w:rsidRPr="003E4A0D">
              <w:rPr>
                <w:bCs/>
                <w:lang w:val="en-US"/>
              </w:rPr>
              <w:t>наставе</w:t>
            </w:r>
            <w:proofErr w:type="spellEnd"/>
            <w:r w:rsidRPr="003E4A0D">
              <w:rPr>
                <w:bCs/>
                <w:lang w:val="en-US"/>
              </w:rPr>
              <w:t>: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F761D3" w:rsidRDefault="00164C70" w:rsidP="008D5913">
            <w:pPr>
              <w:rPr>
                <w:bCs/>
                <w:lang w:val="sr-Cyrl-RS"/>
              </w:rPr>
            </w:pPr>
            <w:proofErr w:type="spellStart"/>
            <w:r w:rsidRPr="003E4A0D">
              <w:rPr>
                <w:bCs/>
                <w:lang w:val="en-US"/>
              </w:rPr>
              <w:t>Студијски</w:t>
            </w:r>
            <w:proofErr w:type="spellEnd"/>
            <w:r w:rsidRPr="003E4A0D">
              <w:rPr>
                <w:bCs/>
                <w:lang w:val="en-US"/>
              </w:rPr>
              <w:t xml:space="preserve"> </w:t>
            </w:r>
            <w:proofErr w:type="spellStart"/>
            <w:r w:rsidRPr="003E4A0D">
              <w:rPr>
                <w:bCs/>
                <w:lang w:val="en-US"/>
              </w:rPr>
              <w:t>истраживачки</w:t>
            </w:r>
            <w:proofErr w:type="spellEnd"/>
            <w:r w:rsidRPr="003E4A0D">
              <w:rPr>
                <w:bCs/>
                <w:lang w:val="en-US"/>
              </w:rPr>
              <w:t xml:space="preserve"> </w:t>
            </w:r>
            <w:proofErr w:type="spellStart"/>
            <w:r w:rsidRPr="003E4A0D">
              <w:rPr>
                <w:bCs/>
                <w:lang w:val="en-US"/>
              </w:rPr>
              <w:t>рад</w:t>
            </w:r>
            <w:proofErr w:type="spellEnd"/>
            <w:r w:rsidRPr="003E4A0D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30</w:t>
            </w:r>
          </w:p>
          <w:p w:rsidR="00164C70" w:rsidRPr="003E4A0D" w:rsidRDefault="00164C70" w:rsidP="008D5913">
            <w:pPr>
              <w:rPr>
                <w:bCs/>
                <w:lang w:val="en-US"/>
              </w:rPr>
            </w:pPr>
          </w:p>
        </w:tc>
        <w:tc>
          <w:tcPr>
            <w:tcW w:w="1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70" w:rsidRPr="003E4A0D" w:rsidRDefault="00164C70" w:rsidP="008D5913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b/>
                <w:bCs/>
                <w:lang w:val="sr-Cyrl-CS"/>
              </w:rPr>
            </w:pPr>
            <w:r w:rsidRPr="003E4A0D">
              <w:rPr>
                <w:b/>
                <w:bCs/>
                <w:lang w:val="sr-Cyrl-CS"/>
              </w:rPr>
              <w:t>Методе извођења наставе</w:t>
            </w:r>
          </w:p>
          <w:p w:rsidR="00164C70" w:rsidRPr="003E4A0D" w:rsidRDefault="00164C70" w:rsidP="00164C70">
            <w:pPr>
              <w:widowControl/>
              <w:numPr>
                <w:ilvl w:val="0"/>
                <w:numId w:val="13"/>
              </w:numPr>
              <w:jc w:val="both"/>
              <w:rPr>
                <w:lang w:val="ru-RU" w:eastAsia="en-US"/>
              </w:rPr>
            </w:pPr>
            <w:r w:rsidRPr="003E4A0D">
              <w:rPr>
                <w:bCs/>
                <w:lang w:val="ru-RU" w:eastAsia="en-US"/>
              </w:rPr>
              <w:t>мето</w:t>
            </w:r>
            <w:r w:rsidRPr="003E4A0D">
              <w:rPr>
                <w:bCs/>
                <w:lang w:val="sr-Cyrl-CS" w:eastAsia="en-US"/>
              </w:rPr>
              <w:t>д ж</w:t>
            </w:r>
            <w:r w:rsidRPr="003E4A0D">
              <w:rPr>
                <w:bCs/>
                <w:lang w:val="ru-RU" w:eastAsia="en-US"/>
              </w:rPr>
              <w:t>иве</w:t>
            </w:r>
            <w:r w:rsidRPr="003E4A0D">
              <w:rPr>
                <w:bCs/>
                <w:lang w:val="sr-Cyrl-CS" w:eastAsia="en-US"/>
              </w:rPr>
              <w:t xml:space="preserve"> </w:t>
            </w:r>
            <w:r w:rsidRPr="003E4A0D">
              <w:rPr>
                <w:bCs/>
                <w:lang w:val="ru-RU" w:eastAsia="en-US"/>
              </w:rPr>
              <w:t>речи</w:t>
            </w:r>
            <w:r w:rsidRPr="003E4A0D">
              <w:rPr>
                <w:bCs/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(излагање,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описивање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и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објашњавање,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у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разумним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мерама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и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у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комбинацији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са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осталим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методама)</w:t>
            </w:r>
            <w:r w:rsidRPr="003E4A0D">
              <w:rPr>
                <w:bCs/>
                <w:lang w:val="sr-Cyrl-CS" w:eastAsia="en-US"/>
              </w:rPr>
              <w:t xml:space="preserve"> и</w:t>
            </w:r>
          </w:p>
          <w:p w:rsidR="00164C70" w:rsidRPr="003E4A0D" w:rsidRDefault="00164C70" w:rsidP="00164C70">
            <w:pPr>
              <w:widowControl/>
              <w:numPr>
                <w:ilvl w:val="0"/>
                <w:numId w:val="13"/>
              </w:numPr>
              <w:jc w:val="both"/>
              <w:rPr>
                <w:lang w:val="sr-Cyrl-CS"/>
              </w:rPr>
            </w:pPr>
            <w:r w:rsidRPr="003E4A0D">
              <w:rPr>
                <w:bCs/>
                <w:lang w:val="ru-RU" w:eastAsia="en-US"/>
              </w:rPr>
              <w:t>метод</w:t>
            </w:r>
            <w:r w:rsidRPr="003E4A0D">
              <w:rPr>
                <w:bCs/>
                <w:lang w:val="sr-Cyrl-CS" w:eastAsia="en-US"/>
              </w:rPr>
              <w:t xml:space="preserve"> </w:t>
            </w:r>
            <w:r w:rsidRPr="003E4A0D">
              <w:rPr>
                <w:bCs/>
                <w:lang w:val="ru-RU" w:eastAsia="en-US"/>
              </w:rPr>
              <w:t>практичног</w:t>
            </w:r>
            <w:r w:rsidRPr="003E4A0D">
              <w:rPr>
                <w:bCs/>
                <w:lang w:val="sr-Cyrl-CS" w:eastAsia="en-US"/>
              </w:rPr>
              <w:t xml:space="preserve"> </w:t>
            </w:r>
            <w:r w:rsidRPr="003E4A0D">
              <w:rPr>
                <w:bCs/>
                <w:lang w:val="ru-RU" w:eastAsia="en-US"/>
              </w:rPr>
              <w:t>вежбања</w:t>
            </w:r>
            <w:r w:rsidRPr="003E4A0D">
              <w:rPr>
                <w:bCs/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(синтетичка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метода,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аналитичка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метода</w:t>
            </w:r>
            <w:r w:rsidRPr="003E4A0D">
              <w:rPr>
                <w:lang w:val="sr-Cyrl-CS" w:eastAsia="en-US"/>
              </w:rPr>
              <w:t xml:space="preserve"> и </w:t>
            </w:r>
            <w:r w:rsidRPr="003E4A0D">
              <w:rPr>
                <w:lang w:val="ru-RU" w:eastAsia="en-US"/>
              </w:rPr>
              <w:t>комплексна</w:t>
            </w:r>
            <w:r w:rsidRPr="003E4A0D">
              <w:rPr>
                <w:lang w:val="sr-Cyrl-CS" w:eastAsia="en-US"/>
              </w:rPr>
              <w:t xml:space="preserve"> </w:t>
            </w:r>
            <w:r w:rsidRPr="003E4A0D">
              <w:rPr>
                <w:lang w:val="ru-RU" w:eastAsia="en-US"/>
              </w:rPr>
              <w:t>метода)</w:t>
            </w:r>
            <w:r w:rsidRPr="003E4A0D">
              <w:rPr>
                <w:bCs/>
                <w:lang w:val="sr-Cyrl-CS" w:eastAsia="en-US"/>
              </w:rPr>
              <w:t>.</w:t>
            </w:r>
          </w:p>
        </w:tc>
      </w:tr>
      <w:tr w:rsidR="00164C70" w:rsidRPr="003E4A0D" w:rsidTr="008D5913">
        <w:trPr>
          <w:jc w:val="center"/>
        </w:trPr>
        <w:tc>
          <w:tcPr>
            <w:tcW w:w="10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b/>
                <w:bCs/>
                <w:lang w:val="ru-RU"/>
              </w:rPr>
            </w:pPr>
            <w:r w:rsidRPr="003E4A0D">
              <w:rPr>
                <w:b/>
                <w:bCs/>
                <w:lang w:val="sr-Cyrl-CS"/>
              </w:rPr>
              <w:t>Оцена знања (максимални број поена 100)</w:t>
            </w:r>
          </w:p>
        </w:tc>
      </w:tr>
      <w:tr w:rsidR="00164C70" w:rsidRPr="003E4A0D" w:rsidTr="008D5913">
        <w:trPr>
          <w:jc w:val="center"/>
        </w:trPr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lang w:val="sr-Cyrl-CS"/>
              </w:rPr>
            </w:pPr>
            <w:r w:rsidRPr="003E4A0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E255AD" w:rsidRDefault="00164C70" w:rsidP="008D5913">
            <w:pPr>
              <w:rPr>
                <w:bCs/>
                <w:lang w:val="en-US"/>
              </w:rPr>
            </w:pPr>
            <w:proofErr w:type="spellStart"/>
            <w:r w:rsidRPr="00E255AD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lang w:val="en-US"/>
              </w:rPr>
            </w:pPr>
            <w:proofErr w:type="spellStart"/>
            <w:r w:rsidRPr="003E4A0D">
              <w:rPr>
                <w:lang w:val="en-US"/>
              </w:rPr>
              <w:t>Завршни</w:t>
            </w:r>
            <w:proofErr w:type="spellEnd"/>
            <w:r w:rsidRPr="003E4A0D">
              <w:rPr>
                <w:lang w:val="en-US"/>
              </w:rPr>
              <w:t xml:space="preserve"> </w:t>
            </w:r>
            <w:proofErr w:type="spellStart"/>
            <w:r w:rsidRPr="003E4A0D">
              <w:rPr>
                <w:lang w:val="en-US"/>
              </w:rPr>
              <w:t>испит</w:t>
            </w:r>
            <w:proofErr w:type="spellEnd"/>
            <w:r w:rsidRPr="003E4A0D">
              <w:rPr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E255AD" w:rsidRDefault="00164C70" w:rsidP="008D5913">
            <w:pPr>
              <w:rPr>
                <w:iCs/>
                <w:lang w:val="en-US"/>
              </w:rPr>
            </w:pPr>
            <w:proofErr w:type="spellStart"/>
            <w:r w:rsidRPr="00E255AD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164C70" w:rsidRPr="003E4A0D" w:rsidTr="008D5913">
        <w:trPr>
          <w:jc w:val="center"/>
        </w:trPr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  <w:r w:rsidRPr="003E4A0D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bCs/>
                <w:lang w:val="sr-Cyrl-CS"/>
              </w:rPr>
            </w:pPr>
            <w:r w:rsidRPr="003E4A0D">
              <w:rPr>
                <w:bCs/>
                <w:lang w:val="sr-Cyrl-CS"/>
              </w:rPr>
              <w:t>10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  <w:r w:rsidRPr="003E4A0D">
              <w:rPr>
                <w:lang w:val="sr-Cyrl-CS"/>
              </w:rPr>
              <w:t>писмени испит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164C70" w:rsidRPr="003E4A0D" w:rsidTr="008D5913">
        <w:trPr>
          <w:jc w:val="center"/>
        </w:trPr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  <w:r w:rsidRPr="003E4A0D">
              <w:rPr>
                <w:lang w:val="sr-Cyrl-CS"/>
              </w:rPr>
              <w:t>практична настава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bCs/>
                <w:lang w:val="sr-Cyrl-CS"/>
              </w:rPr>
            </w:pPr>
            <w:r w:rsidRPr="003E4A0D">
              <w:rPr>
                <w:bCs/>
                <w:lang w:val="sr-Cyrl-CS"/>
              </w:rPr>
              <w:t>20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  <w:r w:rsidRPr="003E4A0D">
              <w:rPr>
                <w:lang w:val="sr-Cyrl-CS"/>
              </w:rPr>
              <w:t>усмени испит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iCs/>
                <w:lang w:val="sr-Cyrl-CS"/>
              </w:rPr>
            </w:pPr>
            <w:r w:rsidRPr="003E4A0D">
              <w:rPr>
                <w:iCs/>
                <w:lang w:val="sr-Cyrl-CS"/>
              </w:rPr>
              <w:t>30</w:t>
            </w:r>
          </w:p>
        </w:tc>
      </w:tr>
      <w:tr w:rsidR="00164C70" w:rsidRPr="003E4A0D" w:rsidTr="008D5913">
        <w:trPr>
          <w:jc w:val="center"/>
        </w:trPr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  <w:r w:rsidRPr="003E4A0D">
              <w:rPr>
                <w:lang w:val="sr-Cyrl-CS"/>
              </w:rPr>
              <w:t>колоквијум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bCs/>
                <w:lang w:val="sr-Cyrl-CS"/>
              </w:rPr>
            </w:pPr>
            <w:r w:rsidRPr="003E4A0D">
              <w:rPr>
                <w:bCs/>
                <w:lang w:val="sr-Cyrl-CS"/>
              </w:rPr>
              <w:t>40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164C70" w:rsidRPr="003E4A0D" w:rsidTr="008D5913">
        <w:trPr>
          <w:jc w:val="center"/>
        </w:trPr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lang w:val="sr-Cyrl-CS"/>
              </w:rPr>
            </w:pPr>
            <w:r w:rsidRPr="003E4A0D">
              <w:rPr>
                <w:lang w:val="sr-Cyrl-CS"/>
              </w:rPr>
              <w:t>семинар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70" w:rsidRPr="003E4A0D" w:rsidRDefault="00164C70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FC50D9"/>
    <w:multiLevelType w:val="hybridMultilevel"/>
    <w:tmpl w:val="8A681A5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7BDE57BA"/>
    <w:multiLevelType w:val="hybridMultilevel"/>
    <w:tmpl w:val="3E24556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14"/>
  </w:num>
  <w:num w:numId="8">
    <w:abstractNumId w:val="10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7"/>
  </w:num>
  <w:num w:numId="14">
    <w:abstractNumId w:val="18"/>
  </w:num>
  <w:num w:numId="15">
    <w:abstractNumId w:val="17"/>
  </w:num>
  <w:num w:numId="16">
    <w:abstractNumId w:val="16"/>
  </w:num>
  <w:num w:numId="17">
    <w:abstractNumId w:val="21"/>
  </w:num>
  <w:num w:numId="18">
    <w:abstractNumId w:val="3"/>
  </w:num>
  <w:num w:numId="19">
    <w:abstractNumId w:val="12"/>
  </w:num>
  <w:num w:numId="20">
    <w:abstractNumId w:val="1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64C70"/>
    <w:rsid w:val="001B0757"/>
    <w:rsid w:val="00423B6C"/>
    <w:rsid w:val="00432705"/>
    <w:rsid w:val="00461D1D"/>
    <w:rsid w:val="0049623E"/>
    <w:rsid w:val="004E39CE"/>
    <w:rsid w:val="00574776"/>
    <w:rsid w:val="005839CE"/>
    <w:rsid w:val="007209B2"/>
    <w:rsid w:val="007643A6"/>
    <w:rsid w:val="008872A9"/>
    <w:rsid w:val="00995E89"/>
    <w:rsid w:val="009D2983"/>
    <w:rsid w:val="00A31FE5"/>
    <w:rsid w:val="00AC7660"/>
    <w:rsid w:val="00BC4528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2013-09-24T10:48:00Z</dcterms:created>
  <dcterms:modified xsi:type="dcterms:W3CDTF">2013-10-03T08:01:00Z</dcterms:modified>
</cp:coreProperties>
</file>